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</w:t>
                            </w:r>
                            <w:r w:rsidR="006D1F20">
                              <w:t>200</w:t>
                            </w:r>
                            <w:r w:rsidR="00E11017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</w:t>
                      </w:r>
                      <w:r w:rsidR="006D1F20">
                        <w:t>200</w:t>
                      </w:r>
                      <w:r w:rsidR="00E11017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A76C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407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126062">
        <w:rPr>
          <w:b/>
          <w:bCs/>
        </w:rPr>
        <w:t>03</w:t>
      </w:r>
      <w:r>
        <w:rPr>
          <w:b/>
          <w:bCs/>
        </w:rPr>
        <w:t xml:space="preserve">  -  20</w:t>
      </w:r>
      <w:r w:rsidR="00126062">
        <w:rPr>
          <w:b/>
          <w:bCs/>
        </w:rPr>
        <w:t>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6D1F20">
        <w:t>0</w:t>
      </w:r>
      <w:r w:rsidR="00E11017">
        <w:t>5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6D1F20">
        <w:t>0</w:t>
      </w:r>
      <w:r w:rsidR="00E11017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BA76C1" w:rsidRPr="00BA76C1" w:rsidRDefault="0095045B" w:rsidP="00BA76C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81DC6" wp14:editId="06DB2793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BA76C1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BA76C1" w:rsidRPr="00BA76C1">
        <w:rPr>
          <w:rFonts w:asciiTheme="minorHAnsi" w:hAnsiTheme="minorHAnsi" w:cs="Arial"/>
          <w:sz w:val="22"/>
          <w:szCs w:val="22"/>
          <w:lang w:val="es-ES_tradnl"/>
        </w:rPr>
        <w:t>Lobos</w:t>
      </w:r>
      <w:proofErr w:type="gramStart"/>
      <w:r w:rsidR="00BA76C1" w:rsidRPr="00BA76C1">
        <w:rPr>
          <w:rFonts w:asciiTheme="minorHAnsi" w:hAnsiTheme="minorHAnsi" w:cs="Arial"/>
          <w:sz w:val="22"/>
          <w:szCs w:val="22"/>
          <w:lang w:val="es-ES_tradnl"/>
        </w:rPr>
        <w:t>,13</w:t>
      </w:r>
      <w:proofErr w:type="gramEnd"/>
      <w:r w:rsidR="00BA76C1" w:rsidRPr="00BA76C1">
        <w:rPr>
          <w:rFonts w:asciiTheme="minorHAnsi" w:hAnsiTheme="minorHAnsi" w:cs="Arial"/>
          <w:sz w:val="22"/>
          <w:szCs w:val="22"/>
          <w:lang w:val="es-ES_tradnl"/>
        </w:rPr>
        <w:t xml:space="preserve"> de Enero de 2005.-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A76C1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BA76C1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BA76C1" w:rsidRPr="00BA76C1" w:rsidRDefault="00BA76C1" w:rsidP="00BA76C1">
      <w:pPr>
        <w:pStyle w:val="Ttulo1"/>
        <w:jc w:val="both"/>
        <w:rPr>
          <w:rFonts w:asciiTheme="minorHAnsi" w:hAnsiTheme="minorHAnsi" w:cs="Arial"/>
          <w:b/>
          <w:lang w:val="en-US"/>
        </w:rPr>
      </w:pPr>
      <w:r w:rsidRPr="00BA76C1">
        <w:rPr>
          <w:rFonts w:asciiTheme="minorHAnsi" w:hAnsiTheme="minorHAnsi" w:cs="Arial"/>
          <w:b/>
          <w:lang w:val="en-US"/>
        </w:rPr>
        <w:t>S                    /                      D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kern w:val="2"/>
          <w:sz w:val="22"/>
          <w:szCs w:val="22"/>
          <w:lang w:val="en-US"/>
        </w:rPr>
      </w:pPr>
    </w:p>
    <w:p w:rsidR="00BA76C1" w:rsidRPr="00BA76C1" w:rsidRDefault="00BA76C1" w:rsidP="00BA76C1">
      <w:pPr>
        <w:pStyle w:val="Ttulo4"/>
        <w:jc w:val="both"/>
        <w:rPr>
          <w:rFonts w:asciiTheme="minorHAnsi" w:hAnsiTheme="minorHAnsi"/>
          <w:kern w:val="2"/>
          <w:sz w:val="22"/>
          <w:szCs w:val="22"/>
        </w:rPr>
      </w:pPr>
      <w:r w:rsidRPr="00BA76C1">
        <w:rPr>
          <w:rFonts w:asciiTheme="minorHAnsi" w:hAnsiTheme="minorHAnsi"/>
          <w:sz w:val="22"/>
          <w:szCs w:val="22"/>
        </w:rPr>
        <w:t>Ref.</w:t>
      </w:r>
      <w:proofErr w:type="gramStart"/>
      <w:r w:rsidRPr="00BA76C1">
        <w:rPr>
          <w:rFonts w:asciiTheme="minorHAnsi" w:hAnsiTheme="minorHAnsi"/>
          <w:sz w:val="22"/>
          <w:szCs w:val="22"/>
        </w:rPr>
        <w:t>:  Expte</w:t>
      </w:r>
      <w:proofErr w:type="gramEnd"/>
      <w:r w:rsidRPr="00BA76C1">
        <w:rPr>
          <w:rFonts w:asciiTheme="minorHAnsi" w:hAnsiTheme="minorHAnsi"/>
          <w:sz w:val="22"/>
          <w:szCs w:val="22"/>
        </w:rPr>
        <w:t>.  Nº 1/2005  del  H.C.D.-</w:t>
      </w:r>
    </w:p>
    <w:p w:rsidR="00BA76C1" w:rsidRPr="00BA76C1" w:rsidRDefault="00BA76C1" w:rsidP="00BA76C1">
      <w:pPr>
        <w:pStyle w:val="Ttulo3"/>
        <w:ind w:left="5387"/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 xml:space="preserve">Expte. Nº 4067-2039/05  del </w:t>
      </w:r>
      <w:proofErr w:type="gramStart"/>
      <w:r w:rsidRPr="00BA76C1">
        <w:rPr>
          <w:rFonts w:asciiTheme="minorHAnsi" w:hAnsiTheme="minorHAnsi" w:cs="Arial"/>
          <w:sz w:val="22"/>
          <w:szCs w:val="22"/>
        </w:rPr>
        <w:t>D.E.M..</w:t>
      </w:r>
      <w:proofErr w:type="gramEnd"/>
      <w:r w:rsidRPr="00BA76C1">
        <w:rPr>
          <w:rFonts w:asciiTheme="minorHAnsi" w:hAnsiTheme="minorHAnsi" w:cs="Arial"/>
          <w:sz w:val="22"/>
          <w:szCs w:val="22"/>
        </w:rPr>
        <w:t>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De nuestra mayor consideración: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 xml:space="preserve">                                                     Tenemos el agrado de dirigirnos a Ud. a fin de p</w:t>
      </w:r>
      <w:r w:rsidRPr="00BA76C1">
        <w:rPr>
          <w:rFonts w:asciiTheme="minorHAnsi" w:hAnsiTheme="minorHAnsi" w:cs="Arial"/>
          <w:sz w:val="22"/>
          <w:szCs w:val="22"/>
        </w:rPr>
        <w:t>o</w:t>
      </w:r>
      <w:r w:rsidRPr="00BA76C1">
        <w:rPr>
          <w:rFonts w:asciiTheme="minorHAnsi" w:hAnsiTheme="minorHAnsi" w:cs="Arial"/>
          <w:sz w:val="22"/>
          <w:szCs w:val="22"/>
        </w:rPr>
        <w:t xml:space="preserve">ner a v/conocimiento que este H.C.D. en </w:t>
      </w:r>
      <w:r w:rsidRPr="00BA76C1">
        <w:rPr>
          <w:rFonts w:asciiTheme="minorHAnsi" w:hAnsiTheme="minorHAnsi" w:cs="Arial"/>
          <w:b/>
          <w:sz w:val="22"/>
          <w:szCs w:val="22"/>
        </w:rPr>
        <w:t>Sesión Extraordinaria</w:t>
      </w:r>
      <w:r w:rsidRPr="00BA76C1">
        <w:rPr>
          <w:rFonts w:asciiTheme="minorHAnsi" w:hAnsiTheme="minorHAnsi" w:cs="Arial"/>
          <w:sz w:val="22"/>
          <w:szCs w:val="22"/>
        </w:rPr>
        <w:t xml:space="preserve"> realizada el día de la f</w:t>
      </w:r>
      <w:r w:rsidRPr="00BA76C1">
        <w:rPr>
          <w:rFonts w:asciiTheme="minorHAnsi" w:hAnsiTheme="minorHAnsi" w:cs="Arial"/>
          <w:sz w:val="22"/>
          <w:szCs w:val="22"/>
        </w:rPr>
        <w:t>e</w:t>
      </w:r>
      <w:r w:rsidRPr="00BA76C1">
        <w:rPr>
          <w:rFonts w:asciiTheme="minorHAnsi" w:hAnsiTheme="minorHAnsi" w:cs="Arial"/>
          <w:sz w:val="22"/>
          <w:szCs w:val="22"/>
        </w:rPr>
        <w:t xml:space="preserve">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BA76C1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BA76C1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BA76C1">
        <w:rPr>
          <w:rFonts w:asciiTheme="minorHAnsi" w:hAnsiTheme="minorHAnsi" w:cs="Arial"/>
          <w:b/>
          <w:sz w:val="22"/>
          <w:szCs w:val="22"/>
        </w:rPr>
        <w:t>º 2226</w:t>
      </w:r>
      <w:r w:rsidRPr="00BA76C1">
        <w:rPr>
          <w:rFonts w:asciiTheme="minorHAnsi" w:hAnsiTheme="minorHAnsi" w:cs="Arial"/>
          <w:sz w:val="22"/>
          <w:szCs w:val="22"/>
        </w:rPr>
        <w:t>, cuyo texto se transcribe a cont</w:t>
      </w:r>
      <w:r w:rsidRPr="00BA76C1">
        <w:rPr>
          <w:rFonts w:asciiTheme="minorHAnsi" w:hAnsiTheme="minorHAnsi" w:cs="Arial"/>
          <w:sz w:val="22"/>
          <w:szCs w:val="22"/>
        </w:rPr>
        <w:t>i</w:t>
      </w:r>
      <w:r w:rsidRPr="00BA76C1">
        <w:rPr>
          <w:rFonts w:asciiTheme="minorHAnsi" w:hAnsiTheme="minorHAnsi" w:cs="Arial"/>
          <w:sz w:val="22"/>
          <w:szCs w:val="22"/>
        </w:rPr>
        <w:t>nuación: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</w:p>
    <w:p w:rsidR="00BA76C1" w:rsidRPr="00BA76C1" w:rsidRDefault="00BA76C1" w:rsidP="00BA76C1">
      <w:pPr>
        <w:pStyle w:val="Subttulo"/>
        <w:jc w:val="both"/>
        <w:rPr>
          <w:rFonts w:asciiTheme="minorHAnsi" w:hAnsiTheme="minorHAnsi"/>
          <w:sz w:val="22"/>
          <w:szCs w:val="22"/>
          <w:u w:val="single"/>
        </w:rPr>
      </w:pPr>
      <w:r w:rsidRPr="00BA76C1">
        <w:rPr>
          <w:rFonts w:asciiTheme="minorHAnsi" w:hAnsiTheme="minorHAnsi"/>
          <w:sz w:val="22"/>
          <w:szCs w:val="22"/>
        </w:rPr>
        <w:t>“</w:t>
      </w:r>
      <w:r w:rsidRPr="00BA76C1">
        <w:rPr>
          <w:rFonts w:asciiTheme="minorHAnsi" w:hAnsiTheme="minorHAnsi"/>
          <w:sz w:val="22"/>
          <w:szCs w:val="22"/>
          <w:u w:val="single"/>
        </w:rPr>
        <w:t>O R D E N A N Z A   Nº   2 2 2 6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b/>
          <w:bCs/>
          <w:sz w:val="22"/>
          <w:szCs w:val="22"/>
          <w:u w:val="single"/>
        </w:rPr>
        <w:t>ARTICULO 1º:</w:t>
      </w:r>
      <w:r w:rsidRPr="00BA76C1">
        <w:rPr>
          <w:rFonts w:asciiTheme="minorHAnsi" w:hAnsiTheme="minorHAnsi" w:cs="Arial"/>
          <w:sz w:val="22"/>
          <w:szCs w:val="22"/>
        </w:rPr>
        <w:t xml:space="preserve"> Créase el Registro Municipal de Guías de Turismo Local en el que se inscr</w:t>
      </w:r>
      <w:r w:rsidRPr="00BA76C1">
        <w:rPr>
          <w:rFonts w:asciiTheme="minorHAnsi" w:hAnsiTheme="minorHAnsi" w:cs="Arial"/>
          <w:sz w:val="22"/>
          <w:szCs w:val="22"/>
        </w:rPr>
        <w:t>i</w:t>
      </w:r>
      <w:r w:rsidRPr="00BA76C1">
        <w:rPr>
          <w:rFonts w:asciiTheme="minorHAnsi" w:hAnsiTheme="minorHAnsi" w:cs="Arial"/>
          <w:sz w:val="22"/>
          <w:szCs w:val="22"/>
        </w:rPr>
        <w:t xml:space="preserve">birán las </w:t>
      </w:r>
      <w:proofErr w:type="gramStart"/>
      <w:r w:rsidRPr="00BA76C1">
        <w:rPr>
          <w:rFonts w:asciiTheme="minorHAnsi" w:hAnsiTheme="minorHAnsi" w:cs="Arial"/>
          <w:sz w:val="22"/>
          <w:szCs w:val="22"/>
        </w:rPr>
        <w:t>persona</w:t>
      </w:r>
      <w:proofErr w:type="gramEnd"/>
      <w:r w:rsidRPr="00BA76C1">
        <w:rPr>
          <w:rFonts w:asciiTheme="minorHAnsi" w:hAnsiTheme="minorHAnsi" w:cs="Arial"/>
          <w:sz w:val="22"/>
          <w:szCs w:val="22"/>
        </w:rPr>
        <w:t xml:space="preserve"> que cumplimenten los requisitos establecidos en el Artículo siguiente: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b/>
          <w:bCs/>
          <w:sz w:val="22"/>
          <w:szCs w:val="22"/>
          <w:u w:val="single"/>
        </w:rPr>
        <w:t>ARTICULO 2º:</w:t>
      </w:r>
      <w:r w:rsidRPr="00BA76C1">
        <w:rPr>
          <w:rFonts w:asciiTheme="minorHAnsi" w:hAnsiTheme="minorHAnsi" w:cs="Arial"/>
          <w:sz w:val="22"/>
          <w:szCs w:val="22"/>
        </w:rPr>
        <w:t xml:space="preserve"> Los aspirantes deberán reunir las siguientes condiciones: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a)- Ser argentino nativo o por opción, con domicilio en el Partido de Lobos.-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b)- Probar fehacientemente su identidad mediante presentación de documento que así lo acredite.-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c)- Tener estudios secundarios completos.-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d)- Presentar fotocopia autenticada de título expedido por entes oficiales nacionales, provi</w:t>
      </w:r>
      <w:r w:rsidRPr="00BA76C1">
        <w:rPr>
          <w:rFonts w:asciiTheme="minorHAnsi" w:hAnsiTheme="minorHAnsi" w:cs="Arial"/>
          <w:sz w:val="22"/>
          <w:szCs w:val="22"/>
        </w:rPr>
        <w:t>n</w:t>
      </w:r>
      <w:r w:rsidRPr="00BA76C1">
        <w:rPr>
          <w:rFonts w:asciiTheme="minorHAnsi" w:hAnsiTheme="minorHAnsi" w:cs="Arial"/>
          <w:sz w:val="22"/>
          <w:szCs w:val="22"/>
        </w:rPr>
        <w:t>ciales  o municipales, correspondientes a Universidades, Institutos Superiores o Entidades Públicas o Privadas reconocidas oficialmente.-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e)- Inscripción en el CUIT o  CUIL.-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f)- Presentar síntesis curricular de antecedentes laborales y de estudios relacionados con el objeto.-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g)- Realizar una prueba de aptitud ante un Comité Evaluador a cargo del Consejo Asesor de Turismo.-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b/>
          <w:bCs/>
          <w:sz w:val="22"/>
          <w:szCs w:val="22"/>
          <w:u w:val="single"/>
        </w:rPr>
        <w:t>ARTICULO 3º:</w:t>
      </w:r>
      <w:r w:rsidRPr="00BA76C1">
        <w:rPr>
          <w:rFonts w:asciiTheme="minorHAnsi" w:hAnsiTheme="minorHAnsi" w:cs="Arial"/>
          <w:sz w:val="22"/>
          <w:szCs w:val="22"/>
        </w:rPr>
        <w:t xml:space="preserve"> El Comité Evaluador será integrado por un representante del Departamento Ejecutivo Municipal (Consejo Asesor de Turismo); un representante del Honorable Concejo Deliberante y un representante de Asociaciones que integran actividades del Sector Turíst</w:t>
      </w:r>
      <w:r w:rsidRPr="00BA76C1">
        <w:rPr>
          <w:rFonts w:asciiTheme="minorHAnsi" w:hAnsiTheme="minorHAnsi" w:cs="Arial"/>
          <w:sz w:val="22"/>
          <w:szCs w:val="22"/>
        </w:rPr>
        <w:t>i</w:t>
      </w:r>
      <w:r w:rsidRPr="00BA76C1">
        <w:rPr>
          <w:rFonts w:asciiTheme="minorHAnsi" w:hAnsiTheme="minorHAnsi" w:cs="Arial"/>
          <w:sz w:val="22"/>
          <w:szCs w:val="22"/>
        </w:rPr>
        <w:t xml:space="preserve">co. 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Se otorgará una credencial que el guía deberá portar obligatoriamente, que será de carácter personal e intransferible.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Deberá renovarse cada cuatro (4) años, y será requisito obligatorio para dicha renovación, la present</w:t>
      </w:r>
      <w:r w:rsidRPr="00BA76C1">
        <w:rPr>
          <w:rFonts w:asciiTheme="minorHAnsi" w:hAnsiTheme="minorHAnsi" w:cs="Arial"/>
          <w:sz w:val="22"/>
          <w:szCs w:val="22"/>
        </w:rPr>
        <w:t>a</w:t>
      </w:r>
      <w:r w:rsidRPr="00BA76C1">
        <w:rPr>
          <w:rFonts w:asciiTheme="minorHAnsi" w:hAnsiTheme="minorHAnsi" w:cs="Arial"/>
          <w:sz w:val="22"/>
          <w:szCs w:val="22"/>
        </w:rPr>
        <w:t>ción de certificados que avalen cursos, seminarios, congresos, jornadas, talleres dictados en el orden local o zonal.-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Dicha credencial contará con los siguientes datos:</w:t>
      </w:r>
    </w:p>
    <w:p w:rsidR="00BA76C1" w:rsidRPr="00BA76C1" w:rsidRDefault="00BA76C1" w:rsidP="00BA76C1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Nombre y Apellido</w:t>
      </w:r>
    </w:p>
    <w:p w:rsidR="00BA76C1" w:rsidRPr="00BA76C1" w:rsidRDefault="00BA76C1" w:rsidP="00BA76C1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Fotografía 4 x 4</w:t>
      </w:r>
    </w:p>
    <w:p w:rsidR="00BA76C1" w:rsidRPr="00BA76C1" w:rsidRDefault="00BA76C1" w:rsidP="00BA76C1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Número de DNI o LC</w:t>
      </w:r>
    </w:p>
    <w:p w:rsidR="00BA76C1" w:rsidRPr="00BA76C1" w:rsidRDefault="00BA76C1" w:rsidP="00BA76C1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Grupo Sanguíneo</w:t>
      </w:r>
    </w:p>
    <w:p w:rsidR="00BA76C1" w:rsidRPr="00BA76C1" w:rsidRDefault="00BA76C1" w:rsidP="00BA76C1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Idioma/s</w:t>
      </w:r>
    </w:p>
    <w:p w:rsidR="00BA76C1" w:rsidRPr="00BA76C1" w:rsidRDefault="00BA76C1" w:rsidP="00BA76C1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Término de validez de la credencial</w:t>
      </w:r>
    </w:p>
    <w:p w:rsidR="00BA76C1" w:rsidRPr="00BA76C1" w:rsidRDefault="00BA76C1" w:rsidP="00BA76C1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lastRenderedPageBreak/>
        <w:t>Número de Matricula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b/>
          <w:bCs/>
          <w:sz w:val="22"/>
          <w:szCs w:val="22"/>
          <w:u w:val="single"/>
        </w:rPr>
        <w:t>ARTICULO 4º:</w:t>
      </w:r>
      <w:r w:rsidRPr="00BA76C1">
        <w:rPr>
          <w:rFonts w:asciiTheme="minorHAnsi" w:hAnsiTheme="minorHAnsi" w:cs="Arial"/>
          <w:sz w:val="22"/>
          <w:szCs w:val="22"/>
        </w:rPr>
        <w:t xml:space="preserve"> A los efectos del desempeño de la actividad, los Guías podrán ser registr</w:t>
      </w:r>
      <w:r w:rsidRPr="00BA76C1">
        <w:rPr>
          <w:rFonts w:asciiTheme="minorHAnsi" w:hAnsiTheme="minorHAnsi" w:cs="Arial"/>
          <w:sz w:val="22"/>
          <w:szCs w:val="22"/>
        </w:rPr>
        <w:t>a</w:t>
      </w:r>
      <w:r w:rsidRPr="00BA76C1">
        <w:rPr>
          <w:rFonts w:asciiTheme="minorHAnsi" w:hAnsiTheme="minorHAnsi" w:cs="Arial"/>
          <w:sz w:val="22"/>
          <w:szCs w:val="22"/>
        </w:rPr>
        <w:t>dos sólo como Guías Locales.-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b/>
          <w:bCs/>
          <w:sz w:val="22"/>
          <w:szCs w:val="22"/>
          <w:u w:val="single"/>
        </w:rPr>
        <w:t>ARTICULO 5º:</w:t>
      </w:r>
      <w:r w:rsidRPr="00BA76C1">
        <w:rPr>
          <w:rFonts w:asciiTheme="minorHAnsi" w:hAnsiTheme="minorHAnsi" w:cs="Arial"/>
          <w:sz w:val="22"/>
          <w:szCs w:val="22"/>
        </w:rPr>
        <w:t xml:space="preserve"> Serán consideradas faltas o infracciones: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1- La no exhibición de la credencial en vigencia.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2- El ejercicio de la actividad en la matrícula correspondiente.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3- Suministrar información errónea sobre el patrimonio natural y/o cultural, o atractivos turí</w:t>
      </w:r>
      <w:r w:rsidRPr="00BA76C1">
        <w:rPr>
          <w:rFonts w:asciiTheme="minorHAnsi" w:hAnsiTheme="minorHAnsi" w:cs="Arial"/>
          <w:sz w:val="22"/>
          <w:szCs w:val="22"/>
        </w:rPr>
        <w:t>s</w:t>
      </w:r>
      <w:r w:rsidRPr="00BA76C1">
        <w:rPr>
          <w:rFonts w:asciiTheme="minorHAnsi" w:hAnsiTheme="minorHAnsi" w:cs="Arial"/>
          <w:sz w:val="22"/>
          <w:szCs w:val="22"/>
        </w:rPr>
        <w:t>ticos, así como permitir o realizar acciones que deterioren o destruyan los mismos.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4- Poner en riesgo la salud, la vida de los turistas a su cargo, o el abandono de los mismos.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5- Presentarse indecorosamente vestido o en estado de ebriedad.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6- Obstaculizar el desarrollo de la actividad de otro Guía.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7- Emitir opiniones con relación a creencias religiosas, ideas políticas o instituciones ajenas la info</w:t>
      </w:r>
      <w:r w:rsidRPr="00BA76C1">
        <w:rPr>
          <w:rFonts w:asciiTheme="minorHAnsi" w:hAnsiTheme="minorHAnsi" w:cs="Arial"/>
          <w:sz w:val="22"/>
          <w:szCs w:val="22"/>
        </w:rPr>
        <w:t>r</w:t>
      </w:r>
      <w:r w:rsidRPr="00BA76C1">
        <w:rPr>
          <w:rFonts w:asciiTheme="minorHAnsi" w:hAnsiTheme="minorHAnsi" w:cs="Arial"/>
          <w:sz w:val="22"/>
          <w:szCs w:val="22"/>
        </w:rPr>
        <w:t>mación turística.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8- No cumplir ni hacer cumplir las leyes, reglamentaciones y disposiciones en vigencia rel</w:t>
      </w:r>
      <w:r w:rsidRPr="00BA76C1">
        <w:rPr>
          <w:rFonts w:asciiTheme="minorHAnsi" w:hAnsiTheme="minorHAnsi" w:cs="Arial"/>
          <w:sz w:val="22"/>
          <w:szCs w:val="22"/>
        </w:rPr>
        <w:t>a</w:t>
      </w:r>
      <w:r w:rsidRPr="00BA76C1">
        <w:rPr>
          <w:rFonts w:asciiTheme="minorHAnsi" w:hAnsiTheme="minorHAnsi" w:cs="Arial"/>
          <w:sz w:val="22"/>
          <w:szCs w:val="22"/>
        </w:rPr>
        <w:t>cionadas con el quehacer turístico, el tránsito y toda norma general.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9- Desempeñarse simultáneamente como chofer del medio de transporte que guía.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b/>
          <w:bCs/>
          <w:sz w:val="22"/>
          <w:szCs w:val="22"/>
          <w:u w:val="single"/>
        </w:rPr>
        <w:t>ARTICULO 6º:</w:t>
      </w:r>
      <w:r w:rsidRPr="00BA76C1">
        <w:rPr>
          <w:rFonts w:asciiTheme="minorHAnsi" w:hAnsiTheme="minorHAnsi" w:cs="Arial"/>
          <w:sz w:val="22"/>
          <w:szCs w:val="22"/>
        </w:rPr>
        <w:t xml:space="preserve"> El incumplimiento de lo previsto en la presente ordenanza, dará lugar a la aplicación de las siguientes sanciones: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1) Apercibimiento.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2) Suspensión.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3) Inhabilitación definitiva.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smartTag w:uri="urn:schemas-microsoft-com:office:smarttags" w:element="PersonName">
        <w:smartTagPr>
          <w:attr w:name="ProductID" w:val="La Comisión"/>
        </w:smartTagPr>
        <w:r w:rsidRPr="00BA76C1">
          <w:rPr>
            <w:rFonts w:asciiTheme="minorHAnsi" w:hAnsiTheme="minorHAnsi" w:cs="Arial"/>
            <w:sz w:val="22"/>
            <w:szCs w:val="22"/>
          </w:rPr>
          <w:t>La Comisión</w:t>
        </w:r>
      </w:smartTag>
      <w:r w:rsidRPr="00BA76C1">
        <w:rPr>
          <w:rFonts w:asciiTheme="minorHAnsi" w:hAnsiTheme="minorHAnsi" w:cs="Arial"/>
          <w:sz w:val="22"/>
          <w:szCs w:val="22"/>
        </w:rPr>
        <w:t xml:space="preserve"> de Evaluación reglamentará las sanciones por las infracciones establecidas en el Artículo precedente, graduándose en función de su gravedad y reiteración.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b/>
          <w:bCs/>
          <w:sz w:val="22"/>
          <w:szCs w:val="22"/>
          <w:u w:val="single"/>
        </w:rPr>
        <w:t>ARTICULO 7º</w:t>
      </w:r>
      <w:proofErr w:type="gramStart"/>
      <w:r w:rsidRPr="00BA76C1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  <w:r w:rsidRPr="00BA76C1">
        <w:rPr>
          <w:rFonts w:asciiTheme="minorHAnsi" w:hAnsiTheme="minorHAnsi" w:cs="Arial"/>
          <w:sz w:val="22"/>
          <w:szCs w:val="22"/>
        </w:rPr>
        <w:t xml:space="preserve">  Los</w:t>
      </w:r>
      <w:proofErr w:type="gramEnd"/>
      <w:r w:rsidRPr="00BA76C1">
        <w:rPr>
          <w:rFonts w:asciiTheme="minorHAnsi" w:hAnsiTheme="minorHAnsi" w:cs="Arial"/>
          <w:sz w:val="22"/>
          <w:szCs w:val="22"/>
        </w:rPr>
        <w:t xml:space="preserve"> operadores o prestadores de servicios turísticos que empleen o contr</w:t>
      </w:r>
      <w:r w:rsidRPr="00BA76C1">
        <w:rPr>
          <w:rFonts w:asciiTheme="minorHAnsi" w:hAnsiTheme="minorHAnsi" w:cs="Arial"/>
          <w:sz w:val="22"/>
          <w:szCs w:val="22"/>
        </w:rPr>
        <w:t>a</w:t>
      </w:r>
      <w:r w:rsidRPr="00BA76C1">
        <w:rPr>
          <w:rFonts w:asciiTheme="minorHAnsi" w:hAnsiTheme="minorHAnsi" w:cs="Arial"/>
          <w:sz w:val="22"/>
          <w:szCs w:val="22"/>
        </w:rPr>
        <w:t>ten como Guías de Turismo a personas que no se encuentren registradas serán sancionados con multas que varíen entre 1/10 sueldo a 3 sueldos del básico de convenio.-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b/>
          <w:bCs/>
          <w:sz w:val="22"/>
          <w:szCs w:val="22"/>
          <w:u w:val="single"/>
        </w:rPr>
        <w:t>ARTICULO 8º:</w:t>
      </w:r>
      <w:r w:rsidRPr="00BA76C1">
        <w:rPr>
          <w:rFonts w:asciiTheme="minorHAnsi" w:hAnsiTheme="minorHAnsi" w:cs="Arial"/>
          <w:sz w:val="22"/>
          <w:szCs w:val="22"/>
        </w:rPr>
        <w:t xml:space="preserve"> El Guía de Turismo Local podrá trabajar de acuerdo a las siguientes modal</w:t>
      </w:r>
      <w:r w:rsidRPr="00BA76C1">
        <w:rPr>
          <w:rFonts w:asciiTheme="minorHAnsi" w:hAnsiTheme="minorHAnsi" w:cs="Arial"/>
          <w:sz w:val="22"/>
          <w:szCs w:val="22"/>
        </w:rPr>
        <w:t>i</w:t>
      </w:r>
      <w:r w:rsidRPr="00BA76C1">
        <w:rPr>
          <w:rFonts w:asciiTheme="minorHAnsi" w:hAnsiTheme="minorHAnsi" w:cs="Arial"/>
          <w:sz w:val="22"/>
          <w:szCs w:val="22"/>
        </w:rPr>
        <w:t>dades: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1- En forma independiente, o facturando directamente sus servicios.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2- En relación de dependencia.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Lo percibido en honorarios y/ o sueldos será pactado entre el profesional y el operador turístico o clie</w:t>
      </w:r>
      <w:r w:rsidRPr="00BA76C1">
        <w:rPr>
          <w:rFonts w:asciiTheme="minorHAnsi" w:hAnsiTheme="minorHAnsi" w:cs="Arial"/>
          <w:sz w:val="22"/>
          <w:szCs w:val="22"/>
        </w:rPr>
        <w:t>n</w:t>
      </w:r>
      <w:r w:rsidRPr="00BA76C1">
        <w:rPr>
          <w:rFonts w:asciiTheme="minorHAnsi" w:hAnsiTheme="minorHAnsi" w:cs="Arial"/>
          <w:sz w:val="22"/>
          <w:szCs w:val="22"/>
        </w:rPr>
        <w:t>te.-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b/>
          <w:bCs/>
          <w:sz w:val="22"/>
          <w:szCs w:val="22"/>
          <w:u w:val="single"/>
        </w:rPr>
        <w:t>ARTICULO 9º:</w:t>
      </w:r>
      <w:r w:rsidRPr="00BA76C1">
        <w:rPr>
          <w:rFonts w:asciiTheme="minorHAnsi" w:hAnsiTheme="minorHAnsi" w:cs="Arial"/>
          <w:sz w:val="22"/>
          <w:szCs w:val="22"/>
        </w:rPr>
        <w:t xml:space="preserve"> Todo operador o prestador se servicios turísticos que organice o promueva excursiones o visitas guiadas, deberán contratar obligatoriamente a Guías de Turismo inscriptos en el Registro M</w:t>
      </w:r>
      <w:r w:rsidRPr="00BA76C1">
        <w:rPr>
          <w:rFonts w:asciiTheme="minorHAnsi" w:hAnsiTheme="minorHAnsi" w:cs="Arial"/>
          <w:sz w:val="22"/>
          <w:szCs w:val="22"/>
        </w:rPr>
        <w:t>u</w:t>
      </w:r>
      <w:r w:rsidRPr="00BA76C1">
        <w:rPr>
          <w:rFonts w:asciiTheme="minorHAnsi" w:hAnsiTheme="minorHAnsi" w:cs="Arial"/>
          <w:sz w:val="22"/>
          <w:szCs w:val="22"/>
        </w:rPr>
        <w:t>nicipal de Guías de Turismo Local.-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b/>
          <w:bCs/>
          <w:sz w:val="22"/>
          <w:szCs w:val="22"/>
          <w:u w:val="single"/>
        </w:rPr>
        <w:t>ARTICULO 10º:</w:t>
      </w:r>
      <w:r w:rsidRPr="00BA76C1">
        <w:rPr>
          <w:rFonts w:asciiTheme="minorHAnsi" w:hAnsiTheme="minorHAnsi" w:cs="Arial"/>
          <w:sz w:val="22"/>
          <w:szCs w:val="22"/>
        </w:rPr>
        <w:t xml:space="preserve"> El Guía Nacional, Extranjero o de otra ciudad de </w:t>
      </w:r>
      <w:smartTag w:uri="urn:schemas-microsoft-com:office:smarttags" w:element="PersonName">
        <w:smartTagPr>
          <w:attr w:name="ProductID" w:val="la Provincia"/>
        </w:smartTagPr>
        <w:r w:rsidRPr="00BA76C1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BA76C1">
        <w:rPr>
          <w:rFonts w:asciiTheme="minorHAnsi" w:hAnsiTheme="minorHAnsi" w:cs="Arial"/>
          <w:sz w:val="22"/>
          <w:szCs w:val="22"/>
        </w:rPr>
        <w:t xml:space="preserve"> de Buenos Aires que ingrese con un contingente de la ciudad de Lobos, deberá ser asistido dentro de ésta, y durante toda su estadía por Guías Locales inscriptos en el Registro Municipal de Gu</w:t>
      </w:r>
      <w:r w:rsidRPr="00BA76C1">
        <w:rPr>
          <w:rFonts w:asciiTheme="minorHAnsi" w:hAnsiTheme="minorHAnsi" w:cs="Arial"/>
          <w:sz w:val="22"/>
          <w:szCs w:val="22"/>
        </w:rPr>
        <w:t>í</w:t>
      </w:r>
      <w:r w:rsidRPr="00BA76C1">
        <w:rPr>
          <w:rFonts w:asciiTheme="minorHAnsi" w:hAnsiTheme="minorHAnsi" w:cs="Arial"/>
          <w:sz w:val="22"/>
          <w:szCs w:val="22"/>
        </w:rPr>
        <w:t>as.-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  <w:r w:rsidRPr="00BA76C1">
        <w:rPr>
          <w:rFonts w:asciiTheme="minorHAnsi" w:hAnsiTheme="minorHAnsi" w:cs="Arial"/>
          <w:b/>
          <w:bCs/>
          <w:sz w:val="22"/>
          <w:szCs w:val="22"/>
          <w:u w:val="single"/>
        </w:rPr>
        <w:t>ARTICULO 11º:</w:t>
      </w:r>
      <w:r w:rsidRPr="00BA76C1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BA76C1">
        <w:rPr>
          <w:rFonts w:asciiTheme="minorHAnsi" w:hAnsiTheme="minorHAnsi" w:cs="Arial"/>
          <w:b/>
          <w:bCs/>
          <w:sz w:val="22"/>
          <w:szCs w:val="22"/>
        </w:rPr>
        <w:t>”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</w:rPr>
      </w:pPr>
    </w:p>
    <w:p w:rsidR="00BA76C1" w:rsidRPr="00BA76C1" w:rsidRDefault="00BA76C1" w:rsidP="00BA76C1">
      <w:pPr>
        <w:pStyle w:val="Textoindependiente2"/>
        <w:spacing w:line="240" w:lineRule="auto"/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BA76C1">
        <w:rPr>
          <w:rFonts w:asciiTheme="minorHAnsi" w:hAnsiTheme="minorHAnsi"/>
          <w:b/>
          <w:sz w:val="22"/>
          <w:szCs w:val="22"/>
        </w:rPr>
        <w:lastRenderedPageBreak/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BA76C1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BA76C1">
        <w:rPr>
          <w:rFonts w:asciiTheme="minorHAnsi" w:hAnsiTheme="minorHAnsi"/>
          <w:b/>
          <w:sz w:val="22"/>
          <w:szCs w:val="22"/>
        </w:rPr>
        <w:t xml:space="preserve"> SESIONES DEL HONORABLE CONCEJO DELIBERANTE DE L</w:t>
      </w:r>
      <w:r w:rsidRPr="00BA76C1">
        <w:rPr>
          <w:rFonts w:asciiTheme="minorHAnsi" w:hAnsiTheme="minorHAnsi"/>
          <w:b/>
          <w:sz w:val="22"/>
          <w:szCs w:val="22"/>
        </w:rPr>
        <w:t>O</w:t>
      </w:r>
      <w:r w:rsidRPr="00BA76C1">
        <w:rPr>
          <w:rFonts w:asciiTheme="minorHAnsi" w:hAnsiTheme="minorHAnsi"/>
          <w:b/>
          <w:sz w:val="22"/>
          <w:szCs w:val="22"/>
        </w:rPr>
        <w:t>BOS A LOS TRECE DIAS DEL MES DE ENERO DEL AÑO DOS MIL CINCO.---------------------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BA76C1" w:rsidRPr="00BA76C1" w:rsidRDefault="00BA76C1" w:rsidP="00BA76C1">
      <w:pPr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BA76C1">
        <w:rPr>
          <w:rFonts w:asciiTheme="minorHAnsi" w:hAnsiTheme="minorHAnsi" w:cs="Arial"/>
          <w:b/>
          <w:sz w:val="22"/>
          <w:szCs w:val="22"/>
          <w:u w:val="single"/>
        </w:rPr>
        <w:t>FIRMADO:</w:t>
      </w:r>
      <w:r w:rsidRPr="00BA76C1">
        <w:rPr>
          <w:rFonts w:asciiTheme="minorHAnsi" w:hAnsiTheme="minorHAnsi" w:cs="Arial"/>
          <w:sz w:val="22"/>
          <w:szCs w:val="22"/>
        </w:rPr>
        <w:t xml:space="preserve"> PABLO ENRIQUE CARDONER – Presidente del H.C.D.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>--------------- CARLOS ALBERTO LEIVA        – Secretario.--------------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BA76C1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BA76C1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BA76C1" w:rsidRPr="00BA76C1" w:rsidRDefault="00BA76C1" w:rsidP="00BA76C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A76C1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DEC2425"/>
    <w:multiLevelType w:val="singleLevel"/>
    <w:tmpl w:val="46B854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26062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D1F20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A76C1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11017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qFormat/>
    <w:locked/>
    <w:rsid w:val="00BA76C1"/>
    <w:pPr>
      <w:jc w:val="center"/>
    </w:pPr>
    <w:rPr>
      <w:rFonts w:ascii="Arial" w:hAnsi="Arial"/>
      <w:b/>
      <w:kern w:val="2"/>
      <w:sz w:val="32"/>
    </w:rPr>
  </w:style>
  <w:style w:type="character" w:customStyle="1" w:styleId="SubttuloCar">
    <w:name w:val="Subtítulo Car"/>
    <w:basedOn w:val="Fuentedeprrafopredeter"/>
    <w:link w:val="Subttulo"/>
    <w:rsid w:val="00BA76C1"/>
    <w:rPr>
      <w:rFonts w:ascii="Arial" w:hAnsi="Arial"/>
      <w:b/>
      <w:kern w:val="2"/>
      <w:sz w:val="32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qFormat/>
    <w:locked/>
    <w:rsid w:val="00BA76C1"/>
    <w:pPr>
      <w:jc w:val="center"/>
    </w:pPr>
    <w:rPr>
      <w:rFonts w:ascii="Arial" w:hAnsi="Arial"/>
      <w:b/>
      <w:kern w:val="2"/>
      <w:sz w:val="32"/>
    </w:rPr>
  </w:style>
  <w:style w:type="character" w:customStyle="1" w:styleId="SubttuloCar">
    <w:name w:val="Subtítulo Car"/>
    <w:basedOn w:val="Fuentedeprrafopredeter"/>
    <w:link w:val="Subttulo"/>
    <w:rsid w:val="00BA76C1"/>
    <w:rPr>
      <w:rFonts w:ascii="Arial" w:hAnsi="Arial"/>
      <w:b/>
      <w:kern w:val="2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2017-05-29T13:25:00Z</dcterms:created>
  <dcterms:modified xsi:type="dcterms:W3CDTF">2017-06-15T15:14:00Z</dcterms:modified>
</cp:coreProperties>
</file>